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6e3bc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איתי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אנג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6e3bc" w:val="clear"/>
        <w:bidi w:val="1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טלפון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0546911162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6e3bc" w:val="clear"/>
        <w:bidi w:val="1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itayangel@gmail.com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6" w:right="0" w:hanging="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תאריך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לידה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30/10/1994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6" w:right="0" w:hanging="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כתובת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רבי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יהודה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הנשיא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5,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רמת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גן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6" w:right="0" w:hanging="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נגישות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רשיון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נהיגה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בתוקף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לאופנוע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לרכב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פרטי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מסחרי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3.5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),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רישיון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למשאית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1)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6" w:right="0" w:hanging="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206335671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6" w:right="0" w:hanging="2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תמצית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6" w:right="0" w:hanging="26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עסקתי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במגוון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רחב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עיסוקים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בחיי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נעוריי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ותמיד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מצאתי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עצמי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מוביל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בתחום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ומעלה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הרף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בסביבתי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6e3bc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צבאי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9" w:right="0" w:hanging="2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2017-2014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לוגיסטיקה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דרגת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סיכון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+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6" w:right="0" w:hanging="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נהג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שחרור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בדרגת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סמל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נהג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פטרולים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פלוגות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קרביות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בתפיסת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גזרה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חברון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6e3bc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השכלה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9" w:right="0" w:hanging="2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השכלה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תיכונית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בגרות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מלאה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תיכון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הרצוג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חולון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הצטיינות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במגמת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ועיצוב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השתתפתי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במסגרת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מחוייבות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אישית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הלימודים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ולקחתי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בהן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פעיל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בתור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מתנדב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במרכז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ייעוץ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לנוער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הפוך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הפוך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חולון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2018-2019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סטודנט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לאנימציה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קלאסית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המכללה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הישראלית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לאנימציה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בתל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IAC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למדתי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כיצד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לבנות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עלילה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לספר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סיפור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. 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סטוריבורד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אנימטיק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הבנת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טכניקות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ותוכנות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איתן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אנימציות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שונות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ומגוונות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. 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קאטאאוט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סטופמושן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וכ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עקרונות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האנימציה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תזוזה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מעיכה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עיוות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..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רישום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דמויות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סביבות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ורקעים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עריכת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וידאו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סאונד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מונחים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מעולם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הקולנוע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. 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סצנות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שוטים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תנועות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מצלמה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וכ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..)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פרויקט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גמר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שעבדתי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עליו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לאורך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מחצי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שנה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קליפ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אנימציה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לשיר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באורך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2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דק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'.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6e3bc" w:val="clear"/>
        <w:bidi w:val="1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נסיון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תעסוקתי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226"/>
        </w:tabs>
        <w:bidi w:val="1"/>
        <w:spacing w:after="0" w:before="0" w:line="240" w:lineRule="auto"/>
        <w:ind w:left="29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1"/>
        </w:rPr>
        <w:t xml:space="preserve">2018 -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נציג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שירות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לקוחות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CAR2GO  </w:t>
      </w:r>
    </w:p>
    <w:p w:rsidR="00000000" w:rsidDel="00000000" w:rsidP="00000000" w:rsidRDefault="00000000" w:rsidRPr="00000000" w14:paraId="0000001F">
      <w:pPr>
        <w:tabs>
          <w:tab w:val="left" w:pos="7226"/>
        </w:tabs>
        <w:bidi w:val="1"/>
        <w:spacing w:after="0" w:before="0" w:line="240" w:lineRule="auto"/>
        <w:ind w:left="26"/>
        <w:rPr>
          <w:rFonts w:ascii="Arial" w:cs="Arial" w:eastAsia="Arial" w:hAnsi="Arial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נציג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מוקד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שירות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לקוחות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טלפוני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להשכרת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רכבים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שיתופיים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9" w:right="0" w:hanging="2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2015 – 2017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שליח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דומינוס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פיצה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6" w:right="0" w:hanging="2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פיצות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במזון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מהיר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9" w:right="0" w:hanging="2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2013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1"/>
        </w:rPr>
        <w:t xml:space="preserve">היום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איור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ואנימציה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עצמאי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6" w:right="0" w:hanging="26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חלום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ילדות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שמתפתח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הזמן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לעסוק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ולהיות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חלק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ממשהו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גדול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בתחום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האומנות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והאנימציה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בארץ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6" w:right="0" w:hanging="26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עוסק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באומנות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וציור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חיי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בתיכו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למדתי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במגמת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ואומנות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שעברתי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בהצטיינות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ביצוע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הזמנות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אישיות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סקיצ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לקעקועים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עטיפה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לספר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בקש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נוספות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כמו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סמלים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לפלוגות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לוחמים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ועוד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הצגתי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עבודות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בתערוכה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בפסטיבל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יערות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מנשה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התקיים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בצפון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2016.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sz w:val="18"/>
          <w:szCs w:val="18"/>
          <w:u w:val="no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הצגתי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ומכרתי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עבודות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בתערוכה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ביריד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אומנויות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&amp;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Culture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בבר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כוליעלמא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בתל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. (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אוקטובר</w:t>
      </w: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 2017)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9" w:right="0" w:hanging="2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2008 – 2013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אחמ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""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קרקס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6" w:right="0" w:hanging="26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קרקס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מדראנו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מדגסקר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אירופה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שודדי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הקאריביים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6"/>
        </w:tabs>
        <w:bidi w:val="1"/>
        <w:spacing w:after="0" w:before="0" w:line="240" w:lineRule="auto"/>
        <w:ind w:right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6e3bc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סביבת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ותוכנות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spacing w:after="0" w:before="0" w:line="240" w:lineRule="auto"/>
        <w:ind w:left="29" w:right="0" w:hanging="29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Adobe Photoshop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spacing w:after="0" w:before="0" w:line="240" w:lineRule="auto"/>
        <w:ind w:left="29" w:right="0" w:hanging="29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Adobe After Effects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spacing w:after="0" w:before="0" w:line="240" w:lineRule="auto"/>
        <w:ind w:left="29" w:right="0" w:hanging="29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TV Paint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spacing w:after="0" w:before="0" w:line="240" w:lineRule="auto"/>
        <w:ind w:left="29" w:right="0" w:hanging="29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Adobe Premiere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spacing w:after="0" w:before="0" w:line="240" w:lineRule="auto"/>
        <w:ind w:left="29" w:right="0" w:hanging="29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Adobe Animate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spacing w:after="0" w:before="0" w:line="240" w:lineRule="auto"/>
        <w:ind w:left="29" w:right="0" w:hanging="29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Adobe Illustrator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6e3bc" w:val="clear"/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שפות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8" w:right="0" w:hanging="2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עברית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8" w:right="0" w:hanging="2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אנגלית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מעולה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26"/>
        </w:tabs>
        <w:bidi w:val="1"/>
        <w:spacing w:after="0" w:before="0" w:line="240" w:lineRule="auto"/>
        <w:ind w:left="28" w:right="0" w:hanging="29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d6e3bc" w:val="clear"/>
        <w:bidi w:val="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b w:val="1"/>
          <w:sz w:val="22"/>
          <w:szCs w:val="22"/>
          <w:rtl w:val="1"/>
        </w:rPr>
        <w:t xml:space="preserve">שונות</w:t>
      </w:r>
      <w:r w:rsidDel="00000000" w:rsidR="00000000" w:rsidRPr="00000000">
        <w:rPr>
          <w:b w:val="1"/>
          <w:sz w:val="22"/>
          <w:szCs w:val="22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226"/>
        </w:tabs>
        <w:bidi w:val="1"/>
        <w:ind w:left="28" w:hanging="29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מבין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הרבה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ואוהב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תחום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הגיימינג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משחקי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מחשב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1"/>
        </w:rPr>
        <w:t xml:space="preserve">)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B09B2"/>
    <w:rPr>
      <w:rFonts w:eastAsia="Calibri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ommentText">
    <w:name w:val="annotation text"/>
    <w:basedOn w:val="Normal"/>
    <w:link w:val="CommentTextChar"/>
    <w:semiHidden w:val="1"/>
    <w:rsid w:val="00FB09B2"/>
    <w:pPr>
      <w:bidi w:val="1"/>
    </w:pPr>
    <w:rPr>
      <w:noProof w:val="1"/>
      <w:sz w:val="20"/>
      <w:szCs w:val="20"/>
      <w:lang w:eastAsia="he-IL"/>
    </w:rPr>
  </w:style>
  <w:style w:type="character" w:styleId="CommentTextChar" w:customStyle="1">
    <w:name w:val="Comment Text Char"/>
    <w:link w:val="CommentText"/>
    <w:semiHidden w:val="1"/>
    <w:locked w:val="1"/>
    <w:rsid w:val="00FB09B2"/>
    <w:rPr>
      <w:rFonts w:eastAsia="Calibri"/>
      <w:noProof w:val="1"/>
      <w:lang w:bidi="he-IL" w:eastAsia="he-IL" w:val="en-US"/>
    </w:rPr>
  </w:style>
  <w:style w:type="paragraph" w:styleId="-" w:customStyle="1">
    <w:name w:val="כותרת-רזומה"/>
    <w:basedOn w:val="Normal"/>
    <w:rsid w:val="00FB09B2"/>
    <w:pPr>
      <w:bidi w:val="1"/>
      <w:spacing w:after="120" w:before="240"/>
    </w:pPr>
    <w:rPr>
      <w:rFonts w:ascii="Arial" w:cs="Arial" w:hAnsi="Arial"/>
      <w:b w:val="1"/>
      <w:bCs w:val="1"/>
      <w:color w:val="dc8e62"/>
      <w:sz w:val="20"/>
      <w:szCs w:val="20"/>
    </w:rPr>
  </w:style>
  <w:style w:type="paragraph" w:styleId="a1" w:customStyle="1">
    <w:name w:val="שורת נתונים אישיים"/>
    <w:basedOn w:val="Normal"/>
    <w:qFormat w:val="1"/>
    <w:rsid w:val="00FB09B2"/>
    <w:pPr>
      <w:bidi w:val="1"/>
    </w:pPr>
    <w:rPr>
      <w:rFonts w:ascii="Arial" w:cs="Arial" w:hAnsi="Arial"/>
      <w:sz w:val="20"/>
      <w:szCs w:val="20"/>
    </w:rPr>
  </w:style>
  <w:style w:type="paragraph" w:styleId="a2" w:customStyle="1">
    <w:name w:val="שורת לימודים"/>
    <w:basedOn w:val="a1"/>
    <w:rsid w:val="00FB09B2"/>
    <w:pPr>
      <w:spacing w:after="120"/>
      <w:jc w:val="both"/>
    </w:pPr>
  </w:style>
  <w:style w:type="paragraph" w:styleId="a0" w:customStyle="1">
    <w:name w:val="שורת השגים כללית"/>
    <w:basedOn w:val="a2"/>
    <w:rsid w:val="00FB09B2"/>
    <w:pPr>
      <w:numPr>
        <w:numId w:val="1"/>
      </w:numPr>
      <w:spacing w:after="0"/>
    </w:pPr>
  </w:style>
  <w:style w:type="paragraph" w:styleId="a3" w:customStyle="1">
    <w:name w:val="תאורחברה"/>
    <w:basedOn w:val="Normal"/>
    <w:rsid w:val="00FB09B2"/>
    <w:pPr>
      <w:bidi w:val="1"/>
      <w:spacing w:after="120"/>
    </w:pPr>
    <w:rPr>
      <w:rFonts w:ascii="Arial" w:cs="Arial" w:hAnsi="Arial"/>
      <w:sz w:val="20"/>
      <w:szCs w:val="20"/>
    </w:rPr>
  </w:style>
  <w:style w:type="paragraph" w:styleId="a4" w:customStyle="1">
    <w:name w:val="תאורתפקיד"/>
    <w:basedOn w:val="Normal"/>
    <w:rsid w:val="00FB09B2"/>
    <w:pPr>
      <w:bidi w:val="1"/>
    </w:pPr>
    <w:rPr>
      <w:rFonts w:ascii="Arial" w:cs="Arial" w:hAnsi="Arial"/>
      <w:sz w:val="20"/>
      <w:szCs w:val="20"/>
    </w:rPr>
  </w:style>
  <w:style w:type="paragraph" w:styleId="a" w:customStyle="1">
    <w:name w:val="תאורשירות"/>
    <w:basedOn w:val="Normal"/>
    <w:rsid w:val="00FB09B2"/>
    <w:pPr>
      <w:numPr>
        <w:numId w:val="2"/>
      </w:numPr>
      <w:bidi w:val="1"/>
    </w:pPr>
    <w:rPr>
      <w:rFonts w:ascii="Arial" w:cs="Arial" w:hAnsi="Arial"/>
      <w:sz w:val="20"/>
      <w:szCs w:val="20"/>
    </w:rPr>
  </w:style>
  <w:style w:type="paragraph" w:styleId="a5" w:customStyle="1">
    <w:name w:val="שרותתאורכללי"/>
    <w:basedOn w:val="Normal"/>
    <w:rsid w:val="00FB09B2"/>
    <w:pPr>
      <w:bidi w:val="1"/>
      <w:spacing w:before="120"/>
    </w:pPr>
    <w:rPr>
      <w:rFonts w:ascii="Arial" w:cs="Arial" w:hAnsi="Arial"/>
      <w:sz w:val="20"/>
      <w:szCs w:val="20"/>
    </w:rPr>
  </w:style>
  <w:style w:type="character" w:styleId="CommentReference">
    <w:name w:val="annotation reference"/>
    <w:semiHidden w:val="1"/>
    <w:rsid w:val="00FB09B2"/>
    <w:rPr>
      <w:rFonts w:cs="Times New Roman"/>
      <w:sz w:val="16"/>
      <w:szCs w:val="16"/>
    </w:rPr>
  </w:style>
  <w:style w:type="paragraph" w:styleId="BalloonText">
    <w:name w:val="Balloon Text"/>
    <w:basedOn w:val="Normal"/>
    <w:semiHidden w:val="1"/>
    <w:rsid w:val="00FB09B2"/>
    <w:rPr>
      <w:rFonts w:ascii="Tahoma" w:cs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 w:val="1"/>
    <w:rsid w:val="002D049E"/>
    <w:pPr>
      <w:bidi w:val="0"/>
    </w:pPr>
    <w:rPr>
      <w:b w:val="1"/>
      <w:bCs w:val="1"/>
      <w:noProof w:val="0"/>
      <w:lang w:eastAsia="en-US"/>
    </w:rPr>
  </w:style>
  <w:style w:type="paragraph" w:styleId="fields" w:customStyle="1">
    <w:name w:val="fields"/>
    <w:basedOn w:val="a1"/>
    <w:qFormat w:val="1"/>
    <w:rsid w:val="00DF6D2A"/>
    <w:pPr>
      <w:tabs>
        <w:tab w:val="left" w:pos="7226"/>
      </w:tabs>
      <w:ind w:left="26"/>
    </w:pPr>
    <w:rPr>
      <w:szCs w:val="22"/>
    </w:rPr>
  </w:style>
  <w:style w:type="paragraph" w:styleId="bulletsfields" w:customStyle="1">
    <w:name w:val="bullets fields"/>
    <w:basedOn w:val="a"/>
    <w:qFormat w:val="1"/>
    <w:rsid w:val="00C40628"/>
    <w:pPr>
      <w:tabs>
        <w:tab w:val="left" w:pos="196"/>
      </w:tabs>
      <w:ind w:left="432" w:firstLine="0"/>
    </w:pPr>
    <w:rPr>
      <w:szCs w:val="22"/>
    </w:rPr>
  </w:style>
  <w:style w:type="paragraph" w:styleId="Subtitle1" w:customStyle="1">
    <w:name w:val="Subtitle1"/>
    <w:basedOn w:val="Normal"/>
    <w:qFormat w:val="1"/>
    <w:rsid w:val="00D876C3"/>
    <w:pPr>
      <w:shd w:color="auto" w:fill="e6e6e6" w:val="clear"/>
      <w:bidi w:val="1"/>
      <w:spacing w:before="120"/>
      <w:outlineLvl w:val="0"/>
    </w:pPr>
    <w:rPr>
      <w:rFonts w:cs="Arial"/>
      <w:b w:val="1"/>
      <w:bCs w:val="1"/>
    </w:rPr>
  </w:style>
  <w:style w:type="paragraph" w:styleId="boldfields" w:customStyle="1">
    <w:name w:val="bold_fields"/>
    <w:basedOn w:val="fields"/>
    <w:qFormat w:val="1"/>
    <w:rsid w:val="00153EB7"/>
    <w:rPr>
      <w:b w:val="1"/>
      <w:bCs w:val="1"/>
    </w:rPr>
  </w:style>
  <w:style w:type="paragraph" w:styleId="subsubtitle" w:customStyle="1">
    <w:name w:val="sub_sub_title"/>
    <w:basedOn w:val="-"/>
    <w:qFormat w:val="1"/>
    <w:rsid w:val="00153EB7"/>
    <w:pPr>
      <w:tabs>
        <w:tab w:val="left" w:pos="7226"/>
      </w:tabs>
      <w:spacing w:before="120"/>
      <w:ind w:left="26"/>
    </w:pPr>
    <w:rPr>
      <w:color w:val="auto"/>
      <w:u w:val="single"/>
    </w:rPr>
  </w:style>
  <w:style w:type="paragraph" w:styleId="Title1" w:customStyle="1">
    <w:name w:val="Title1"/>
    <w:basedOn w:val="Normal"/>
    <w:qFormat w:val="1"/>
    <w:rsid w:val="00C40628"/>
    <w:pPr>
      <w:shd w:color="auto" w:fill="e6e6e6" w:val="clear"/>
      <w:bidi w:val="1"/>
      <w:jc w:val="center"/>
      <w:outlineLvl w:val="0"/>
    </w:pPr>
    <w:rPr>
      <w:rFonts w:cs="Arial"/>
      <w:b w:val="1"/>
      <w:bCs w:val="1"/>
      <w:szCs w:val="28"/>
    </w:rPr>
  </w:style>
  <w:style w:type="paragraph" w:styleId="boldfields0" w:customStyle="1">
    <w:name w:val="boldfields"/>
    <w:basedOn w:val="a2"/>
    <w:qFormat w:val="1"/>
    <w:rsid w:val="00153EB7"/>
    <w:pPr>
      <w:tabs>
        <w:tab w:val="left" w:pos="7226"/>
      </w:tabs>
      <w:ind w:left="26"/>
    </w:pPr>
    <w:rPr>
      <w:b w:val="1"/>
      <w:bCs w:val="1"/>
    </w:rPr>
  </w:style>
  <w:style w:type="paragraph" w:styleId="firstline" w:customStyle="1">
    <w:name w:val="first line"/>
    <w:basedOn w:val="fields"/>
    <w:qFormat w:val="1"/>
    <w:rsid w:val="00E6037D"/>
    <w:pPr>
      <w:spacing w:before="240"/>
      <w:ind w:left="29"/>
    </w:pPr>
  </w:style>
  <w:style w:type="paragraph" w:styleId="extendeddescriptionline" w:customStyle="1">
    <w:name w:val="extended description line"/>
    <w:basedOn w:val="fields"/>
    <w:qFormat w:val="1"/>
    <w:rsid w:val="0014685A"/>
    <w:pPr>
      <w:spacing w:before="120"/>
      <w:ind w:left="29"/>
    </w:pPr>
  </w:style>
  <w:style w:type="paragraph" w:styleId="Revision">
    <w:name w:val="Revision"/>
    <w:hidden w:val="1"/>
    <w:uiPriority w:val="99"/>
    <w:semiHidden w:val="1"/>
    <w:rsid w:val="0014571B"/>
    <w:rPr>
      <w:rFonts w:eastAsia="Calibri"/>
      <w:sz w:val="24"/>
      <w:szCs w:val="24"/>
    </w:rPr>
  </w:style>
  <w:style w:type="paragraph" w:styleId="titleblue" w:customStyle="1">
    <w:name w:val="title_blue"/>
    <w:basedOn w:val="Title1"/>
    <w:qFormat w:val="1"/>
    <w:rsid w:val="005C5E81"/>
    <w:pPr>
      <w:shd w:color="auto" w:fill="548dd4" w:val="clear"/>
    </w:pPr>
  </w:style>
  <w:style w:type="paragraph" w:styleId="subtitleblue" w:customStyle="1">
    <w:name w:val="subtitle_blue"/>
    <w:basedOn w:val="Subtitle1"/>
    <w:qFormat w:val="1"/>
    <w:rsid w:val="005C5E81"/>
    <w:pPr>
      <w:shd w:color="auto" w:fill="548dd4" w:val="clear"/>
    </w:pPr>
  </w:style>
  <w:style w:type="paragraph" w:styleId="bluetitle" w:customStyle="1">
    <w:name w:val="blue_title"/>
    <w:basedOn w:val="Title1"/>
    <w:qFormat w:val="1"/>
    <w:rsid w:val="00372C7E"/>
    <w:pPr>
      <w:shd w:color="auto" w:fill="e8f1fc" w:val="clear"/>
    </w:pPr>
  </w:style>
  <w:style w:type="paragraph" w:styleId="bluesubtitle" w:customStyle="1">
    <w:name w:val="blue_subtitle"/>
    <w:basedOn w:val="Subtitle1"/>
    <w:qFormat w:val="1"/>
    <w:rsid w:val="00372C7E"/>
    <w:pPr>
      <w:shd w:color="auto" w:fill="e8f1fc" w:val="clear"/>
    </w:pPr>
  </w:style>
  <w:style w:type="paragraph" w:styleId="micro" w:customStyle="1">
    <w:name w:val="micro"/>
    <w:basedOn w:val="fields"/>
    <w:qFormat w:val="1"/>
    <w:rsid w:val="005D473D"/>
    <w:pPr>
      <w:ind w:left="0"/>
    </w:pPr>
    <w:rPr>
      <w:sz w:val="2"/>
      <w:szCs w:val="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j6qh/O/2hYYTB/zqLWZFCNXng==">AMUW2mV2KJahy+1RqtkoMlNfOBiJPpYXLLcTDOe2QSuVUr4w7yutV6cwI9Wvp3yU1SoK44tXfV1GpKkRBdtCkuCQAvfm1td3P9Ts5+03s1Iisj+U0F2Ws/M=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2017-06-24T15:09:00Z</dcterms:created>
  <dc:creator>boiko</dc:creator>
</cp:coreProperties>
</file>